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ECE91B" w14:textId="77777777" w:rsidR="009A6521" w:rsidRPr="00A2001C" w:rsidRDefault="009A6521" w:rsidP="009A6521">
      <w:pPr>
        <w:jc w:val="center"/>
        <w:rPr>
          <w:rFonts w:ascii="Calibri" w:hAnsi="Calibri"/>
          <w:b/>
          <w:color w:val="FF0000"/>
          <w:sz w:val="32"/>
          <w:szCs w:val="36"/>
        </w:rPr>
      </w:pPr>
      <w:r w:rsidRPr="00A2001C">
        <w:rPr>
          <w:rFonts w:ascii="Calibri" w:hAnsi="Calibri"/>
          <w:b/>
          <w:color w:val="FF0000"/>
          <w:sz w:val="32"/>
          <w:szCs w:val="36"/>
        </w:rPr>
        <w:t xml:space="preserve">* * * * * MEDIA ALERT * * * * * </w:t>
      </w:r>
    </w:p>
    <w:p w14:paraId="47B76DCD" w14:textId="77777777" w:rsidR="009A6521" w:rsidRPr="009A6521" w:rsidRDefault="009A6521" w:rsidP="00E04F3A">
      <w:pPr>
        <w:spacing w:before="100" w:beforeAutospacing="1" w:after="100" w:afterAutospacing="1"/>
        <w:rPr>
          <w:rFonts w:ascii="Calibri" w:hAnsi="Calibri"/>
        </w:rPr>
      </w:pPr>
    </w:p>
    <w:p w14:paraId="1908AF95" w14:textId="77777777" w:rsidR="00E04F3A" w:rsidRPr="009A6521" w:rsidRDefault="00E04F3A" w:rsidP="00E04F3A">
      <w:pPr>
        <w:spacing w:before="100" w:beforeAutospacing="1" w:after="100" w:afterAutospacing="1"/>
        <w:rPr>
          <w:rFonts w:ascii="Calibri" w:hAnsi="Calibri"/>
        </w:rPr>
      </w:pPr>
      <w:r w:rsidRPr="009A6521">
        <w:rPr>
          <w:rFonts w:ascii="Calibri" w:hAnsi="Calibri"/>
        </w:rPr>
        <w:t>The Holly Performance Academy presents:</w:t>
      </w:r>
    </w:p>
    <w:p w14:paraId="4E6A2145" w14:textId="3A2202C7" w:rsidR="00E04F3A" w:rsidRPr="009A6521" w:rsidRDefault="00E04F3A" w:rsidP="00E04F3A">
      <w:pPr>
        <w:spacing w:before="100" w:beforeAutospacing="1" w:after="100" w:afterAutospacing="1"/>
        <w:rPr>
          <w:rFonts w:ascii="Calibri" w:hAnsi="Calibri"/>
        </w:rPr>
      </w:pPr>
      <w:r w:rsidRPr="009A6521">
        <w:rPr>
          <w:rFonts w:ascii="Calibri" w:hAnsi="Calibri"/>
          <w:b/>
          <w:bCs/>
        </w:rPr>
        <w:t xml:space="preserve">“The Wizard of Oz” </w:t>
      </w:r>
    </w:p>
    <w:p w14:paraId="6F3BE5A4" w14:textId="2D622AB5" w:rsidR="00E04F3A" w:rsidRPr="009A6521" w:rsidRDefault="00E04F3A" w:rsidP="00E04F3A">
      <w:pPr>
        <w:spacing w:before="100" w:beforeAutospacing="1" w:after="100" w:afterAutospacing="1" w:line="276" w:lineRule="auto"/>
        <w:rPr>
          <w:rFonts w:ascii="Calibri" w:hAnsi="Calibri"/>
        </w:rPr>
      </w:pPr>
      <w:r w:rsidRPr="009A6521">
        <w:rPr>
          <w:rFonts w:ascii="Calibri" w:hAnsi="Calibri"/>
        </w:rPr>
        <w:t xml:space="preserve">43 students have participated in our senior performance camp to produce “The Wizard of Oz.”  In previous years, this camp has performed for huge crowds shows of “Beauty and the Beast” and “Peter Pan.”  This year we have tackled the classic work made famous by Judy Garland.  </w:t>
      </w:r>
    </w:p>
    <w:p w14:paraId="7070EFCE" w14:textId="4211882F" w:rsidR="00E04F3A" w:rsidRPr="009A6521" w:rsidRDefault="00E04F3A" w:rsidP="00E04F3A">
      <w:pPr>
        <w:spacing w:before="100" w:beforeAutospacing="1" w:after="100" w:afterAutospacing="1" w:line="276" w:lineRule="auto"/>
        <w:rPr>
          <w:rFonts w:ascii="Calibri" w:hAnsi="Calibri"/>
        </w:rPr>
      </w:pPr>
      <w:r w:rsidRPr="009A6521">
        <w:rPr>
          <w:rFonts w:ascii="Calibri" w:hAnsi="Calibri"/>
        </w:rPr>
        <w:t xml:space="preserve">The production has a huge set, over 100 costumes, many of which were made by our awesome set of student interns.  </w:t>
      </w:r>
    </w:p>
    <w:p w14:paraId="72A50FF0" w14:textId="45D1653C" w:rsidR="00E04F3A" w:rsidRDefault="00E04F3A" w:rsidP="009A6521">
      <w:pPr>
        <w:spacing w:before="100" w:beforeAutospacing="1" w:after="100" w:afterAutospacing="1" w:line="276" w:lineRule="auto"/>
        <w:rPr>
          <w:rFonts w:ascii="Calibri" w:hAnsi="Calibri"/>
        </w:rPr>
      </w:pPr>
      <w:r w:rsidRPr="009A6521">
        <w:rPr>
          <w:rFonts w:ascii="Calibri" w:hAnsi="Calibri"/>
        </w:rPr>
        <w:t>The cast features some of the most talented kids aged 10-18 in North Georgia.  The directing staff includes Nathan Gerrells, Keelie Hogan, Cathy McMullan, and Annie Kreitz. The show will be stage managed by 16 year old Jace Haney.</w:t>
      </w:r>
    </w:p>
    <w:p w14:paraId="0D257994" w14:textId="77777777" w:rsidR="009A6521" w:rsidRPr="009A6521" w:rsidRDefault="009A6521" w:rsidP="009A6521">
      <w:pPr>
        <w:spacing w:before="100" w:beforeAutospacing="1" w:after="100" w:afterAutospacing="1" w:line="276" w:lineRule="auto"/>
        <w:rPr>
          <w:rFonts w:ascii="Calibri" w:hAnsi="Calibri"/>
        </w:rPr>
      </w:pPr>
      <w:bookmarkStart w:id="0" w:name="_GoBack"/>
      <w:bookmarkEnd w:id="0"/>
    </w:p>
    <w:p w14:paraId="0C61A144" w14:textId="66805680" w:rsidR="00E04F3A" w:rsidRPr="009A6521" w:rsidRDefault="00E04F3A" w:rsidP="00E04F3A">
      <w:pPr>
        <w:spacing w:before="100" w:beforeAutospacing="1" w:after="100" w:afterAutospacing="1"/>
        <w:rPr>
          <w:rFonts w:ascii="Calibri" w:hAnsi="Calibri"/>
        </w:rPr>
      </w:pPr>
      <w:r w:rsidRPr="009A6521">
        <w:rPr>
          <w:rFonts w:ascii="Calibri" w:hAnsi="Calibri"/>
        </w:rPr>
        <w:t xml:space="preserve">Show Dates: </w:t>
      </w:r>
      <w:r w:rsidRPr="009A6521">
        <w:rPr>
          <w:rStyle w:val="aqj"/>
          <w:rFonts w:ascii="Calibri" w:hAnsi="Calibri"/>
        </w:rPr>
        <w:t>June 13</w:t>
      </w:r>
      <w:r w:rsidRPr="009A6521">
        <w:rPr>
          <w:rFonts w:ascii="Calibri" w:hAnsi="Calibri"/>
        </w:rPr>
        <w:t>, 14, 19, 20, 21</w:t>
      </w:r>
    </w:p>
    <w:p w14:paraId="4F8F036B" w14:textId="77777777" w:rsidR="00E04F3A" w:rsidRPr="009A6521" w:rsidRDefault="00E04F3A" w:rsidP="00E04F3A">
      <w:pPr>
        <w:spacing w:before="100" w:beforeAutospacing="1" w:after="100" w:afterAutospacing="1"/>
        <w:rPr>
          <w:rStyle w:val="aqj"/>
          <w:rFonts w:ascii="Calibri" w:hAnsi="Calibri"/>
        </w:rPr>
      </w:pPr>
      <w:r w:rsidRPr="009A6521">
        <w:rPr>
          <w:rStyle w:val="aqj"/>
          <w:rFonts w:ascii="Calibri" w:hAnsi="Calibri"/>
        </w:rPr>
        <w:t>Friday</w:t>
      </w:r>
      <w:r w:rsidRPr="009A6521">
        <w:rPr>
          <w:rFonts w:ascii="Calibri" w:hAnsi="Calibri"/>
        </w:rPr>
        <w:t xml:space="preserve"> and Saturdays at </w:t>
      </w:r>
      <w:r w:rsidRPr="009A6521">
        <w:rPr>
          <w:rStyle w:val="aqj"/>
          <w:rFonts w:ascii="Calibri" w:hAnsi="Calibri"/>
        </w:rPr>
        <w:t>7:00</w:t>
      </w:r>
      <w:r w:rsidRPr="009A6521">
        <w:rPr>
          <w:rFonts w:ascii="Calibri" w:hAnsi="Calibri"/>
        </w:rPr>
        <w:t xml:space="preserve">, Sundays at </w:t>
      </w:r>
      <w:r w:rsidRPr="009A6521">
        <w:rPr>
          <w:rStyle w:val="aqj"/>
          <w:rFonts w:ascii="Calibri" w:hAnsi="Calibri"/>
        </w:rPr>
        <w:t>2:00</w:t>
      </w:r>
    </w:p>
    <w:p w14:paraId="6483667B" w14:textId="7F2E938D" w:rsidR="00E04F3A" w:rsidRPr="009A6521" w:rsidRDefault="00E04F3A" w:rsidP="00E04F3A">
      <w:pPr>
        <w:rPr>
          <w:rFonts w:ascii="Calibri" w:eastAsia="Times New Roman" w:hAnsi="Calibri"/>
        </w:rPr>
      </w:pPr>
      <w:r w:rsidRPr="009A6521">
        <w:rPr>
          <w:rFonts w:ascii="Calibri" w:eastAsia="Times New Roman" w:hAnsi="Calibri"/>
        </w:rPr>
        <w:t>Tickets: Adults-$14, Students-$10</w:t>
      </w:r>
    </w:p>
    <w:p w14:paraId="3C83076C" w14:textId="77777777" w:rsidR="00E04F3A" w:rsidRPr="009A6521" w:rsidRDefault="00E04F3A" w:rsidP="00E04F3A">
      <w:pPr>
        <w:spacing w:before="100" w:beforeAutospacing="1" w:after="100" w:afterAutospacing="1"/>
        <w:rPr>
          <w:rFonts w:ascii="Calibri" w:hAnsi="Calibri"/>
        </w:rPr>
      </w:pPr>
      <w:r w:rsidRPr="009A6521">
        <w:rPr>
          <w:rFonts w:ascii="Calibri" w:hAnsi="Calibri"/>
        </w:rPr>
        <w:t> </w:t>
      </w:r>
    </w:p>
    <w:p w14:paraId="19F6CAE9" w14:textId="77777777" w:rsidR="009C745D" w:rsidRPr="009A6521" w:rsidRDefault="009C745D" w:rsidP="009C745D">
      <w:pPr>
        <w:widowControl w:val="0"/>
        <w:autoSpaceDE w:val="0"/>
        <w:autoSpaceDN w:val="0"/>
        <w:adjustRightInd w:val="0"/>
        <w:spacing w:line="480" w:lineRule="auto"/>
        <w:contextualSpacing/>
        <w:rPr>
          <w:rFonts w:ascii="Calibri" w:hAnsi="Calibri"/>
        </w:rPr>
      </w:pPr>
      <w:r w:rsidRPr="009A6521">
        <w:rPr>
          <w:rFonts w:ascii="Calibri" w:hAnsi="Calibri"/>
        </w:rPr>
        <w:t>For more information, visit </w:t>
      </w:r>
      <w:hyperlink r:id="rId4" w:history="1">
        <w:r w:rsidRPr="009A6521">
          <w:rPr>
            <w:rFonts w:ascii="Calibri" w:hAnsi="Calibri"/>
            <w:color w:val="0011FF"/>
            <w:u w:val="single" w:color="0011FF"/>
          </w:rPr>
          <w:t>www.hollytheater.com</w:t>
        </w:r>
      </w:hyperlink>
      <w:r w:rsidRPr="009A6521">
        <w:rPr>
          <w:rFonts w:ascii="Calibri" w:hAnsi="Calibri"/>
        </w:rPr>
        <w:t>.</w:t>
      </w:r>
    </w:p>
    <w:p w14:paraId="2BD30704" w14:textId="77777777" w:rsidR="009C745D" w:rsidRPr="009A6521" w:rsidRDefault="009C745D" w:rsidP="009C745D">
      <w:pPr>
        <w:widowControl w:val="0"/>
        <w:autoSpaceDE w:val="0"/>
        <w:autoSpaceDN w:val="0"/>
        <w:adjustRightInd w:val="0"/>
        <w:spacing w:line="480" w:lineRule="auto"/>
        <w:contextualSpacing/>
        <w:rPr>
          <w:rFonts w:ascii="Calibri" w:hAnsi="Calibri"/>
        </w:rPr>
      </w:pPr>
      <w:r w:rsidRPr="009A6521">
        <w:rPr>
          <w:rFonts w:ascii="Calibri" w:hAnsi="Calibri"/>
        </w:rPr>
        <w:t>The Historic Holly Theater</w:t>
      </w:r>
    </w:p>
    <w:p w14:paraId="59C0EB09" w14:textId="77777777" w:rsidR="009C745D" w:rsidRPr="009A6521" w:rsidRDefault="009C745D" w:rsidP="009C745D">
      <w:pPr>
        <w:widowControl w:val="0"/>
        <w:autoSpaceDE w:val="0"/>
        <w:autoSpaceDN w:val="0"/>
        <w:adjustRightInd w:val="0"/>
        <w:spacing w:line="480" w:lineRule="auto"/>
        <w:contextualSpacing/>
        <w:rPr>
          <w:rFonts w:ascii="Calibri" w:hAnsi="Calibri"/>
        </w:rPr>
      </w:pPr>
      <w:r w:rsidRPr="009A6521">
        <w:rPr>
          <w:rFonts w:ascii="Calibri" w:hAnsi="Calibri"/>
        </w:rPr>
        <w:t>69 West Main Street</w:t>
      </w:r>
    </w:p>
    <w:p w14:paraId="59059627" w14:textId="77777777" w:rsidR="009C745D" w:rsidRPr="009A6521" w:rsidRDefault="009C745D" w:rsidP="009C745D">
      <w:pPr>
        <w:widowControl w:val="0"/>
        <w:autoSpaceDE w:val="0"/>
        <w:autoSpaceDN w:val="0"/>
        <w:adjustRightInd w:val="0"/>
        <w:spacing w:line="480" w:lineRule="auto"/>
        <w:contextualSpacing/>
        <w:rPr>
          <w:rFonts w:ascii="Calibri" w:hAnsi="Calibri"/>
        </w:rPr>
      </w:pPr>
      <w:r w:rsidRPr="009A6521">
        <w:rPr>
          <w:rFonts w:ascii="Calibri" w:hAnsi="Calibri"/>
        </w:rPr>
        <w:t>Dahlonega, Ga. 30533</w:t>
      </w:r>
    </w:p>
    <w:p w14:paraId="63480706" w14:textId="62FC25C4" w:rsidR="00611D55" w:rsidRPr="009A6521" w:rsidRDefault="009A6521" w:rsidP="00042F7B">
      <w:pPr>
        <w:spacing w:line="480" w:lineRule="auto"/>
        <w:contextualSpacing/>
        <w:rPr>
          <w:rFonts w:ascii="Calibri" w:hAnsi="Calibri"/>
          <w:color w:val="0011FF"/>
          <w:u w:val="single" w:color="0011FF"/>
        </w:rPr>
      </w:pPr>
      <w:hyperlink r:id="rId5" w:history="1">
        <w:r w:rsidR="009C745D" w:rsidRPr="009A6521">
          <w:rPr>
            <w:rFonts w:ascii="Calibri" w:hAnsi="Calibri"/>
            <w:color w:val="0011FF"/>
            <w:u w:val="single" w:color="0011FF"/>
          </w:rPr>
          <w:t>706-864-3759</w:t>
        </w:r>
      </w:hyperlink>
    </w:p>
    <w:sectPr w:rsidR="00611D55" w:rsidRPr="009A6521" w:rsidSect="002A49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349"/>
    <w:rsid w:val="00013EC9"/>
    <w:rsid w:val="00042F7B"/>
    <w:rsid w:val="00263B5C"/>
    <w:rsid w:val="002A49E8"/>
    <w:rsid w:val="0034523E"/>
    <w:rsid w:val="00611D55"/>
    <w:rsid w:val="009A6521"/>
    <w:rsid w:val="009C745D"/>
    <w:rsid w:val="009F3349"/>
    <w:rsid w:val="00B51AB5"/>
    <w:rsid w:val="00B61075"/>
    <w:rsid w:val="00B85C53"/>
    <w:rsid w:val="00D00A36"/>
    <w:rsid w:val="00E04F3A"/>
    <w:rsid w:val="00FE13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7341BCE"/>
  <w14:defaultImageDpi w14:val="300"/>
  <w15:docId w15:val="{9F0790B6-014D-4C50-84A8-E08D38E74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F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13E4"/>
    <w:rPr>
      <w:color w:val="0000FF" w:themeColor="hyperlink"/>
      <w:u w:val="single"/>
    </w:rPr>
  </w:style>
  <w:style w:type="character" w:customStyle="1" w:styleId="aqj">
    <w:name w:val="aqj"/>
    <w:basedOn w:val="DefaultParagraphFont"/>
    <w:rsid w:val="00E04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785280">
      <w:bodyDiv w:val="1"/>
      <w:marLeft w:val="0"/>
      <w:marRight w:val="0"/>
      <w:marTop w:val="0"/>
      <w:marBottom w:val="0"/>
      <w:divBdr>
        <w:top w:val="none" w:sz="0" w:space="0" w:color="auto"/>
        <w:left w:val="none" w:sz="0" w:space="0" w:color="auto"/>
        <w:bottom w:val="none" w:sz="0" w:space="0" w:color="auto"/>
        <w:right w:val="none" w:sz="0" w:space="0" w:color="auto"/>
      </w:divBdr>
    </w:div>
    <w:div w:id="1055155442">
      <w:bodyDiv w:val="1"/>
      <w:marLeft w:val="0"/>
      <w:marRight w:val="0"/>
      <w:marTop w:val="0"/>
      <w:marBottom w:val="0"/>
      <w:divBdr>
        <w:top w:val="none" w:sz="0" w:space="0" w:color="auto"/>
        <w:left w:val="none" w:sz="0" w:space="0" w:color="auto"/>
        <w:bottom w:val="none" w:sz="0" w:space="0" w:color="auto"/>
        <w:right w:val="none" w:sz="0" w:space="0" w:color="auto"/>
      </w:divBdr>
    </w:div>
    <w:div w:id="18837818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hollytheater.com/" TargetMode="External"/><Relationship Id="rId5" Type="http://schemas.openxmlformats.org/officeDocument/2006/relationships/hyperlink" Target="tel:706-864-3759"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155</Words>
  <Characters>889</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Sawyer Henderson</dc:creator>
  <cp:keywords/>
  <dc:description/>
  <cp:lastModifiedBy>Melinda moss</cp:lastModifiedBy>
  <cp:revision>3</cp:revision>
  <dcterms:created xsi:type="dcterms:W3CDTF">2015-08-27T17:43:00Z</dcterms:created>
  <dcterms:modified xsi:type="dcterms:W3CDTF">2015-08-27T18:05:00Z</dcterms:modified>
</cp:coreProperties>
</file>